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2B7B6" w14:textId="77777777" w:rsidR="005C09CB" w:rsidRDefault="007E1E68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783E8646" w14:textId="77777777" w:rsidR="005C09CB" w:rsidRDefault="007E1E68">
      <w:pPr>
        <w:spacing w:after="0"/>
        <w:ind w:left="10" w:right="295" w:hanging="10"/>
        <w:jc w:val="right"/>
      </w:pPr>
      <w:r>
        <w:rPr>
          <w:rFonts w:ascii="Arial" w:eastAsia="Arial" w:hAnsi="Arial" w:cs="Arial"/>
          <w:color w:val="1A1817"/>
          <w:sz w:val="20"/>
        </w:rPr>
        <w:t xml:space="preserve">Justiitsministri 30. aprilli 2010. a määrus nr 14 </w:t>
      </w:r>
    </w:p>
    <w:p w14:paraId="11B21E5F" w14:textId="77777777" w:rsidR="005C09CB" w:rsidRDefault="007E1E68">
      <w:pPr>
        <w:spacing w:after="4" w:line="250" w:lineRule="auto"/>
        <w:ind w:left="3705" w:hanging="10"/>
        <w:jc w:val="center"/>
      </w:pPr>
      <w:r>
        <w:rPr>
          <w:rFonts w:ascii="Arial" w:eastAsia="Arial" w:hAnsi="Arial" w:cs="Arial"/>
          <w:color w:val="1A1817"/>
          <w:sz w:val="20"/>
        </w:rPr>
        <w:t xml:space="preserve">«E-toimiku süsteemi kriminaalmenetluse liidese ja väärteomenetluse liidese kasutajate registreerimise </w:t>
      </w:r>
    </w:p>
    <w:p w14:paraId="7943EE90" w14:textId="77777777" w:rsidR="005C09CB" w:rsidRDefault="007E1E68">
      <w:pPr>
        <w:spacing w:after="4" w:line="250" w:lineRule="auto"/>
        <w:ind w:left="4388" w:hanging="10"/>
        <w:jc w:val="center"/>
      </w:pPr>
      <w:r>
        <w:rPr>
          <w:rFonts w:ascii="Arial" w:eastAsia="Arial" w:hAnsi="Arial" w:cs="Arial"/>
          <w:color w:val="1A1817"/>
          <w:sz w:val="20"/>
        </w:rPr>
        <w:t xml:space="preserve">kord» </w:t>
      </w:r>
    </w:p>
    <w:p w14:paraId="3E23F22A" w14:textId="77777777" w:rsidR="005C09CB" w:rsidRDefault="007E1E68">
      <w:pPr>
        <w:spacing w:after="4" w:line="250" w:lineRule="auto"/>
        <w:ind w:left="4388" w:right="5" w:hanging="10"/>
        <w:jc w:val="center"/>
      </w:pPr>
      <w:r>
        <w:rPr>
          <w:rFonts w:ascii="Arial" w:eastAsia="Arial" w:hAnsi="Arial" w:cs="Arial"/>
          <w:color w:val="1A1817"/>
          <w:sz w:val="20"/>
        </w:rPr>
        <w:t xml:space="preserve">Lisa 4 </w:t>
      </w:r>
    </w:p>
    <w:p w14:paraId="040E05CF" w14:textId="77777777" w:rsidR="005C09CB" w:rsidRDefault="007E1E68">
      <w:pPr>
        <w:spacing w:after="0" w:line="241" w:lineRule="auto"/>
        <w:ind w:left="3834"/>
        <w:jc w:val="center"/>
      </w:pPr>
      <w:r>
        <w:rPr>
          <w:rFonts w:ascii="Arial" w:eastAsia="Arial" w:hAnsi="Arial" w:cs="Arial"/>
          <w:color w:val="181818"/>
          <w:sz w:val="20"/>
        </w:rPr>
        <w:t xml:space="preserve">(Justiitsministri 01. novembri 2011. a määruse nr  49 sõnastuses) </w:t>
      </w:r>
    </w:p>
    <w:p w14:paraId="290193CB" w14:textId="77777777" w:rsidR="005C09CB" w:rsidRDefault="007E1E68">
      <w:pPr>
        <w:spacing w:after="0"/>
        <w:ind w:right="533"/>
        <w:jc w:val="right"/>
      </w:pPr>
      <w:r>
        <w:rPr>
          <w:rFonts w:ascii="Arial" w:eastAsia="Arial" w:hAnsi="Arial" w:cs="Arial"/>
          <w:color w:val="181818"/>
          <w:sz w:val="20"/>
        </w:rPr>
        <w:t xml:space="preserve">[RT I, 08.11.2011, 5 – jõust. 11.11.2011] </w:t>
      </w:r>
    </w:p>
    <w:p w14:paraId="3C8F9210" w14:textId="77777777" w:rsidR="005C09CB" w:rsidRDefault="007E1E68">
      <w:pPr>
        <w:spacing w:after="0"/>
        <w:ind w:left="4430"/>
        <w:jc w:val="center"/>
      </w:pPr>
      <w:r>
        <w:rPr>
          <w:rFonts w:ascii="Arial" w:eastAsia="Arial" w:hAnsi="Arial" w:cs="Arial"/>
          <w:color w:val="181818"/>
          <w:sz w:val="20"/>
        </w:rPr>
        <w:t xml:space="preserve"> </w:t>
      </w:r>
    </w:p>
    <w:p w14:paraId="6AE335F1" w14:textId="77777777" w:rsidR="005C09CB" w:rsidRDefault="007E1E68">
      <w:pPr>
        <w:spacing w:after="0"/>
        <w:ind w:left="110"/>
        <w:jc w:val="center"/>
      </w:pPr>
      <w:r>
        <w:rPr>
          <w:rFonts w:ascii="Arial" w:eastAsia="Arial" w:hAnsi="Arial" w:cs="Arial"/>
          <w:b/>
          <w:color w:val="1A1817"/>
          <w:sz w:val="20"/>
        </w:rPr>
        <w:t xml:space="preserve"> </w:t>
      </w:r>
    </w:p>
    <w:p w14:paraId="29995F5B" w14:textId="77777777" w:rsidR="005C09CB" w:rsidRDefault="007E1E68">
      <w:pPr>
        <w:spacing w:after="0"/>
        <w:ind w:left="110"/>
        <w:jc w:val="center"/>
      </w:pPr>
      <w:r>
        <w:rPr>
          <w:rFonts w:ascii="Arial" w:eastAsia="Arial" w:hAnsi="Arial" w:cs="Arial"/>
          <w:b/>
          <w:color w:val="1A1817"/>
          <w:sz w:val="20"/>
        </w:rPr>
        <w:t xml:space="preserve"> </w:t>
      </w:r>
    </w:p>
    <w:p w14:paraId="7BEBE2D2" w14:textId="77777777" w:rsidR="005C09CB" w:rsidRDefault="007E1E68">
      <w:pPr>
        <w:spacing w:after="0"/>
        <w:ind w:left="110"/>
        <w:jc w:val="center"/>
      </w:pPr>
      <w:r>
        <w:rPr>
          <w:rFonts w:ascii="Arial" w:eastAsia="Arial" w:hAnsi="Arial" w:cs="Arial"/>
          <w:b/>
          <w:color w:val="1A1817"/>
          <w:sz w:val="20"/>
        </w:rPr>
        <w:t xml:space="preserve"> </w:t>
      </w:r>
    </w:p>
    <w:p w14:paraId="23699E68" w14:textId="77777777" w:rsidR="005C09CB" w:rsidRDefault="007E1E68">
      <w:pPr>
        <w:spacing w:after="2" w:line="241" w:lineRule="auto"/>
        <w:jc w:val="center"/>
      </w:pPr>
      <w:r>
        <w:rPr>
          <w:rFonts w:ascii="Arial" w:eastAsia="Arial" w:hAnsi="Arial" w:cs="Arial"/>
          <w:b/>
          <w:color w:val="1A1817"/>
          <w:sz w:val="20"/>
        </w:rPr>
        <w:t xml:space="preserve">VÄÄRTEOMENETLUSE LIIDESE HALDURI JA E-TOIMIKU SÜSTEEMIGA LIIDESTATUD TEISE ANDMEKOGU ÜLESE VAATLEJA REGISTREERIMISE LEHT </w:t>
      </w:r>
    </w:p>
    <w:p w14:paraId="25EEC909" w14:textId="77777777" w:rsidR="005C09CB" w:rsidRDefault="007E1E68">
      <w:pPr>
        <w:spacing w:after="0"/>
      </w:pPr>
      <w:r>
        <w:rPr>
          <w:rFonts w:ascii="Arial" w:eastAsia="Arial" w:hAnsi="Arial" w:cs="Arial"/>
          <w:color w:val="1A1817"/>
          <w:sz w:val="20"/>
        </w:rPr>
        <w:t xml:space="preserve"> </w:t>
      </w:r>
    </w:p>
    <w:p w14:paraId="54A31C29" w14:textId="77777777" w:rsidR="005C09CB" w:rsidRDefault="007E1E68">
      <w:pPr>
        <w:spacing w:after="0"/>
      </w:pPr>
      <w:r>
        <w:rPr>
          <w:rFonts w:ascii="Arial" w:eastAsia="Arial" w:hAnsi="Arial" w:cs="Arial"/>
          <w:color w:val="1A1817"/>
          <w:sz w:val="20"/>
        </w:rPr>
        <w:t xml:space="preserve"> </w:t>
      </w:r>
    </w:p>
    <w:p w14:paraId="107C2C16" w14:textId="77777777" w:rsidR="005C09CB" w:rsidRDefault="007E1E68">
      <w:pPr>
        <w:spacing w:after="0"/>
      </w:pPr>
      <w:r>
        <w:rPr>
          <w:rFonts w:ascii="Arial" w:eastAsia="Arial" w:hAnsi="Arial" w:cs="Arial"/>
          <w:color w:val="1A1817"/>
          <w:sz w:val="20"/>
        </w:rPr>
        <w:t xml:space="preserve"> </w:t>
      </w:r>
    </w:p>
    <w:p w14:paraId="06B3FDA5" w14:textId="77777777" w:rsidR="005C09CB" w:rsidRDefault="007E1E68">
      <w:pPr>
        <w:spacing w:after="0"/>
      </w:pPr>
      <w:r>
        <w:rPr>
          <w:rFonts w:ascii="Arial" w:eastAsia="Arial" w:hAnsi="Arial" w:cs="Arial"/>
          <w:color w:val="1A1817"/>
          <w:sz w:val="20"/>
        </w:rPr>
        <w:t xml:space="preserve"> </w:t>
      </w:r>
    </w:p>
    <w:p w14:paraId="42165884" w14:textId="77777777" w:rsidR="005C09CB" w:rsidRDefault="007E1E68">
      <w:pPr>
        <w:spacing w:after="0"/>
      </w:pPr>
      <w:r>
        <w:rPr>
          <w:rFonts w:ascii="Arial" w:eastAsia="Arial" w:hAnsi="Arial" w:cs="Arial"/>
          <w:color w:val="1A1817"/>
          <w:sz w:val="20"/>
        </w:rPr>
        <w:t xml:space="preserve"> </w:t>
      </w:r>
    </w:p>
    <w:p w14:paraId="6E4E94EB" w14:textId="77777777" w:rsidR="005C09CB" w:rsidRDefault="007E1E68">
      <w:pPr>
        <w:spacing w:after="212"/>
        <w:ind w:left="-5" w:hanging="10"/>
      </w:pPr>
      <w:r>
        <w:rPr>
          <w:rFonts w:ascii="Arial" w:eastAsia="Arial" w:hAnsi="Arial" w:cs="Arial"/>
          <w:color w:val="1A1817"/>
          <w:sz w:val="20"/>
        </w:rPr>
        <w:t xml:space="preserve">TÄIDAB ASUTUS </w:t>
      </w:r>
    </w:p>
    <w:p w14:paraId="57B3FAD3" w14:textId="114DAD3B" w:rsidR="005C09CB" w:rsidRDefault="007E1E68">
      <w:pPr>
        <w:spacing w:after="212"/>
        <w:ind w:left="-5" w:hanging="10"/>
      </w:pPr>
      <w:r>
        <w:rPr>
          <w:rFonts w:ascii="Arial" w:eastAsia="Arial" w:hAnsi="Arial" w:cs="Arial"/>
          <w:color w:val="1A1817"/>
          <w:sz w:val="20"/>
        </w:rPr>
        <w:t>Ees- ja perekonnanimi</w:t>
      </w:r>
      <w:r w:rsidR="005B2ACC">
        <w:rPr>
          <w:rFonts w:ascii="Arial" w:eastAsia="Arial" w:hAnsi="Arial" w:cs="Arial"/>
          <w:color w:val="1A1817"/>
          <w:sz w:val="20"/>
        </w:rPr>
        <w:t xml:space="preserve">: </w:t>
      </w:r>
      <w:r w:rsidR="00E90B71">
        <w:rPr>
          <w:rFonts w:ascii="Arial" w:eastAsia="Arial" w:hAnsi="Arial" w:cs="Arial"/>
          <w:color w:val="1A1817"/>
          <w:sz w:val="20"/>
        </w:rPr>
        <w:t>xxxx</w:t>
      </w:r>
      <w:r w:rsidR="005B2ACC">
        <w:rPr>
          <w:rFonts w:ascii="Arial" w:eastAsia="Arial" w:hAnsi="Arial" w:cs="Arial"/>
          <w:color w:val="1A1817"/>
          <w:sz w:val="20"/>
        </w:rPr>
        <w:t>;</w:t>
      </w:r>
      <w:r>
        <w:rPr>
          <w:rFonts w:ascii="Arial" w:eastAsia="Arial" w:hAnsi="Arial" w:cs="Arial"/>
          <w:color w:val="1A1817"/>
          <w:sz w:val="20"/>
        </w:rPr>
        <w:t xml:space="preserve"> Isikukood </w:t>
      </w:r>
      <w:r w:rsidR="00E90B71">
        <w:rPr>
          <w:rFonts w:ascii="Arial" w:eastAsia="Arial" w:hAnsi="Arial" w:cs="Arial"/>
          <w:color w:val="1A1817"/>
          <w:sz w:val="20"/>
        </w:rPr>
        <w:t>xxxxxxxx</w:t>
      </w:r>
    </w:p>
    <w:p w14:paraId="2EAA4972" w14:textId="77777777" w:rsidR="005C09CB" w:rsidRDefault="007E1E68">
      <w:pPr>
        <w:spacing w:after="212"/>
        <w:ind w:left="-5" w:hanging="10"/>
      </w:pPr>
      <w:r>
        <w:rPr>
          <w:rFonts w:ascii="Arial" w:eastAsia="Arial" w:hAnsi="Arial" w:cs="Arial"/>
          <w:color w:val="1A1817"/>
          <w:sz w:val="20"/>
        </w:rPr>
        <w:t>Ametikoht</w:t>
      </w:r>
      <w:r w:rsidR="005B2ACC">
        <w:rPr>
          <w:rFonts w:ascii="Arial" w:eastAsia="Arial" w:hAnsi="Arial" w:cs="Arial"/>
          <w:color w:val="1A1817"/>
          <w:sz w:val="20"/>
        </w:rPr>
        <w:t xml:space="preserve">: </w:t>
      </w:r>
      <w:r w:rsidR="00131A8B">
        <w:rPr>
          <w:rFonts w:ascii="Arial" w:eastAsia="Arial" w:hAnsi="Arial" w:cs="Arial"/>
          <w:color w:val="1A1817"/>
          <w:sz w:val="20"/>
        </w:rPr>
        <w:t>Keskkonnaamet</w:t>
      </w:r>
      <w:r w:rsidR="005B2ACC">
        <w:rPr>
          <w:rFonts w:ascii="Arial" w:eastAsia="Arial" w:hAnsi="Arial" w:cs="Arial"/>
          <w:color w:val="1A1817"/>
          <w:sz w:val="20"/>
        </w:rPr>
        <w:t xml:space="preserve">; Ametinimetus: </w:t>
      </w:r>
      <w:r w:rsidR="001B273E">
        <w:rPr>
          <w:rFonts w:ascii="Arial" w:eastAsia="Arial" w:hAnsi="Arial" w:cs="Arial"/>
          <w:color w:val="1A1817"/>
          <w:sz w:val="20"/>
        </w:rPr>
        <w:t>analüütik</w:t>
      </w:r>
      <w:r>
        <w:rPr>
          <w:rFonts w:ascii="Arial" w:eastAsia="Arial" w:hAnsi="Arial" w:cs="Arial"/>
          <w:color w:val="1A1817"/>
          <w:sz w:val="20"/>
        </w:rPr>
        <w:t xml:space="preserve"> </w:t>
      </w:r>
    </w:p>
    <w:p w14:paraId="55D05741" w14:textId="77777777" w:rsidR="005C09CB" w:rsidRDefault="007E1E68">
      <w:pPr>
        <w:spacing w:after="212"/>
        <w:ind w:left="-5" w:hanging="10"/>
      </w:pPr>
      <w:r>
        <w:rPr>
          <w:rFonts w:ascii="Arial" w:eastAsia="Arial" w:hAnsi="Arial" w:cs="Arial"/>
          <w:color w:val="1A1817"/>
          <w:sz w:val="20"/>
        </w:rPr>
        <w:t>Töökoha aadress</w:t>
      </w:r>
      <w:r w:rsidR="005B2ACC">
        <w:rPr>
          <w:rFonts w:ascii="Arial" w:eastAsia="Arial" w:hAnsi="Arial" w:cs="Arial"/>
          <w:color w:val="1A1817"/>
          <w:sz w:val="20"/>
        </w:rPr>
        <w:t xml:space="preserve">: </w:t>
      </w:r>
      <w:r w:rsidR="001B273E" w:rsidRPr="001B273E">
        <w:rPr>
          <w:rFonts w:ascii="Arial" w:eastAsia="Arial" w:hAnsi="Arial" w:cs="Arial"/>
          <w:color w:val="1A1817"/>
          <w:sz w:val="20"/>
        </w:rPr>
        <w:t>Roheline 64, 80010 Pärnu</w:t>
      </w:r>
      <w:r w:rsidR="00377505">
        <w:rPr>
          <w:rFonts w:ascii="Arial" w:eastAsia="Arial" w:hAnsi="Arial" w:cs="Arial"/>
          <w:color w:val="1A1817"/>
          <w:sz w:val="20"/>
        </w:rPr>
        <w:t xml:space="preserve"> linn, Pärnu maakond</w:t>
      </w:r>
    </w:p>
    <w:p w14:paraId="34B04556" w14:textId="1D2413D1" w:rsidR="005C09CB" w:rsidRDefault="007E1E68">
      <w:pPr>
        <w:spacing w:after="212"/>
        <w:ind w:left="-5" w:hanging="10"/>
      </w:pPr>
      <w:r>
        <w:rPr>
          <w:rFonts w:ascii="Arial" w:eastAsia="Arial" w:hAnsi="Arial" w:cs="Arial"/>
          <w:color w:val="1A1817"/>
          <w:sz w:val="20"/>
        </w:rPr>
        <w:t>Ametitelefon</w:t>
      </w:r>
      <w:r w:rsidR="005B2ACC">
        <w:rPr>
          <w:rFonts w:ascii="Arial" w:eastAsia="Arial" w:hAnsi="Arial" w:cs="Arial"/>
          <w:color w:val="1A1817"/>
          <w:sz w:val="20"/>
        </w:rPr>
        <w:t>:</w:t>
      </w:r>
      <w:r w:rsidR="001B273E" w:rsidRPr="001B273E">
        <w:t xml:space="preserve"> </w:t>
      </w:r>
      <w:r w:rsidR="00A60E2A">
        <w:t>+</w:t>
      </w:r>
      <w:r w:rsidR="00A60E2A" w:rsidRPr="00A60E2A">
        <w:rPr>
          <w:rFonts w:ascii="Arial" w:eastAsia="Arial" w:hAnsi="Arial" w:cs="Arial"/>
          <w:color w:val="1A1817"/>
          <w:sz w:val="20"/>
        </w:rPr>
        <w:t>37</w:t>
      </w:r>
      <w:r w:rsidR="00E90B71">
        <w:rPr>
          <w:rFonts w:ascii="Arial" w:eastAsia="Arial" w:hAnsi="Arial" w:cs="Arial"/>
          <w:color w:val="1A1817"/>
          <w:sz w:val="20"/>
        </w:rPr>
        <w:t>xxxxxxx</w:t>
      </w:r>
      <w:r w:rsidR="005B2ACC">
        <w:rPr>
          <w:rFonts w:ascii="Arial" w:eastAsia="Arial" w:hAnsi="Arial" w:cs="Arial"/>
          <w:color w:val="1A1817"/>
          <w:sz w:val="20"/>
        </w:rPr>
        <w:t xml:space="preserve">; </w:t>
      </w:r>
      <w:r>
        <w:rPr>
          <w:rFonts w:ascii="Arial" w:eastAsia="Arial" w:hAnsi="Arial" w:cs="Arial"/>
          <w:color w:val="1A1817"/>
          <w:sz w:val="20"/>
        </w:rPr>
        <w:t>E-posti aadress</w:t>
      </w:r>
      <w:r w:rsidR="005B2ACC">
        <w:rPr>
          <w:rFonts w:ascii="Arial" w:eastAsia="Arial" w:hAnsi="Arial" w:cs="Arial"/>
          <w:color w:val="1A1817"/>
          <w:sz w:val="20"/>
        </w:rPr>
        <w:t xml:space="preserve">: </w:t>
      </w:r>
      <w:r w:rsidR="00E90B71">
        <w:rPr>
          <w:rFonts w:ascii="Arial" w:eastAsia="Arial" w:hAnsi="Arial" w:cs="Arial"/>
          <w:color w:val="1A1817"/>
          <w:sz w:val="20"/>
        </w:rPr>
        <w:t>xxxxxx</w:t>
      </w:r>
      <w:r w:rsidR="001B273E">
        <w:rPr>
          <w:rFonts w:ascii="Arial" w:eastAsia="Arial" w:hAnsi="Arial" w:cs="Arial"/>
          <w:color w:val="1A1817"/>
          <w:sz w:val="20"/>
        </w:rPr>
        <w:t>@keskkonnaamet.ee</w:t>
      </w:r>
    </w:p>
    <w:p w14:paraId="6960BD38" w14:textId="77777777" w:rsidR="005C09CB" w:rsidRDefault="007E1E68">
      <w:pPr>
        <w:spacing w:after="213"/>
      </w:pPr>
      <w:r>
        <w:rPr>
          <w:rFonts w:ascii="Arial" w:eastAsia="Arial" w:hAnsi="Arial" w:cs="Arial"/>
          <w:color w:val="1A1817"/>
          <w:sz w:val="20"/>
        </w:rPr>
        <w:t xml:space="preserve"> </w:t>
      </w:r>
    </w:p>
    <w:p w14:paraId="3F480A66" w14:textId="77777777" w:rsidR="005C09CB" w:rsidRDefault="007E1E68">
      <w:pPr>
        <w:spacing w:after="211"/>
      </w:pPr>
      <w:r>
        <w:rPr>
          <w:rFonts w:ascii="Arial" w:eastAsia="Arial" w:hAnsi="Arial" w:cs="Arial"/>
          <w:color w:val="1A1817"/>
          <w:sz w:val="20"/>
        </w:rPr>
        <w:t xml:space="preserve"> </w:t>
      </w:r>
    </w:p>
    <w:p w14:paraId="49C3CAF6" w14:textId="77777777" w:rsidR="005C09CB" w:rsidRDefault="007E1E68">
      <w:pPr>
        <w:spacing w:after="212"/>
        <w:ind w:left="-5" w:hanging="10"/>
      </w:pPr>
      <w:r>
        <w:rPr>
          <w:rFonts w:ascii="Arial" w:eastAsia="Arial" w:hAnsi="Arial" w:cs="Arial"/>
          <w:color w:val="1A1817"/>
          <w:sz w:val="20"/>
        </w:rPr>
        <w:t xml:space="preserve">TÄIDAB SÜSTEEMI PEAKASUTAJA </w:t>
      </w:r>
    </w:p>
    <w:p w14:paraId="774E2C63" w14:textId="77777777" w:rsidR="005C09CB" w:rsidRDefault="007E1E68">
      <w:pPr>
        <w:spacing w:after="0" w:line="483" w:lineRule="auto"/>
        <w:ind w:left="-5" w:hanging="10"/>
      </w:pPr>
      <w:r>
        <w:rPr>
          <w:rFonts w:ascii="Arial" w:eastAsia="Arial" w:hAnsi="Arial" w:cs="Arial"/>
          <w:color w:val="1A1817"/>
          <w:sz w:val="20"/>
        </w:rPr>
        <w:t xml:space="preserve">Antud kasutajaliik __________________________________________________________________ Kuupäev ____________________ </w:t>
      </w:r>
    </w:p>
    <w:p w14:paraId="0D09B6D2" w14:textId="77777777" w:rsidR="005C09CB" w:rsidRDefault="007E1E68">
      <w:pPr>
        <w:spacing w:after="213"/>
        <w:ind w:left="10" w:right="153" w:hanging="10"/>
        <w:jc w:val="right"/>
      </w:pPr>
      <w:r>
        <w:rPr>
          <w:rFonts w:ascii="Arial" w:eastAsia="Arial" w:hAnsi="Arial" w:cs="Arial"/>
          <w:color w:val="1A1817"/>
          <w:sz w:val="20"/>
        </w:rPr>
        <w:t xml:space="preserve">Allkiri _______________________ </w:t>
      </w:r>
    </w:p>
    <w:p w14:paraId="48B75CA6" w14:textId="77777777" w:rsidR="005C09CB" w:rsidRDefault="007E1E68">
      <w:pPr>
        <w:spacing w:after="213"/>
      </w:pPr>
      <w:r>
        <w:rPr>
          <w:rFonts w:ascii="Arial" w:eastAsia="Arial" w:hAnsi="Arial" w:cs="Arial"/>
          <w:color w:val="1A1817"/>
          <w:sz w:val="20"/>
        </w:rPr>
        <w:t xml:space="preserve"> </w:t>
      </w:r>
    </w:p>
    <w:p w14:paraId="3D6A1549" w14:textId="77777777" w:rsidR="005C09CB" w:rsidRDefault="007E1E68">
      <w:pPr>
        <w:spacing w:after="211"/>
      </w:pPr>
      <w:r>
        <w:rPr>
          <w:rFonts w:ascii="Arial" w:eastAsia="Arial" w:hAnsi="Arial" w:cs="Arial"/>
          <w:color w:val="1A1817"/>
          <w:sz w:val="20"/>
        </w:rPr>
        <w:t xml:space="preserve"> </w:t>
      </w:r>
    </w:p>
    <w:p w14:paraId="29BF6837" w14:textId="77777777" w:rsidR="005C09CB" w:rsidRDefault="007E1E68">
      <w:pPr>
        <w:spacing w:after="213"/>
      </w:pPr>
      <w:r>
        <w:rPr>
          <w:rFonts w:ascii="Arial" w:eastAsia="Arial" w:hAnsi="Arial" w:cs="Arial"/>
          <w:color w:val="1A1817"/>
          <w:sz w:val="20"/>
        </w:rPr>
        <w:t xml:space="preserve"> </w:t>
      </w:r>
    </w:p>
    <w:p w14:paraId="2F0DBF87" w14:textId="77777777" w:rsidR="005C09CB" w:rsidRDefault="007E1E68">
      <w:pPr>
        <w:spacing w:after="213"/>
      </w:pPr>
      <w:r>
        <w:rPr>
          <w:rFonts w:ascii="Arial" w:eastAsia="Arial" w:hAnsi="Arial" w:cs="Arial"/>
          <w:color w:val="1A1817"/>
          <w:sz w:val="20"/>
        </w:rPr>
        <w:t xml:space="preserve"> </w:t>
      </w:r>
    </w:p>
    <w:p w14:paraId="3D7964B3" w14:textId="77777777" w:rsidR="005C09CB" w:rsidRDefault="007E1E68">
      <w:pPr>
        <w:spacing w:after="211"/>
      </w:pPr>
      <w:r>
        <w:rPr>
          <w:rFonts w:ascii="Arial" w:eastAsia="Arial" w:hAnsi="Arial" w:cs="Arial"/>
          <w:color w:val="1A1817"/>
          <w:sz w:val="20"/>
        </w:rPr>
        <w:t xml:space="preserve"> </w:t>
      </w:r>
    </w:p>
    <w:p w14:paraId="75190BE1" w14:textId="77777777" w:rsidR="005C09CB" w:rsidRDefault="007E1E68" w:rsidP="007E1E68">
      <w:pPr>
        <w:spacing w:after="213"/>
      </w:pPr>
      <w:r>
        <w:rPr>
          <w:rFonts w:ascii="Arial" w:eastAsia="Arial" w:hAnsi="Arial" w:cs="Arial"/>
          <w:color w:val="1A1817"/>
          <w:sz w:val="20"/>
        </w:rPr>
        <w:t xml:space="preserve">  </w:t>
      </w:r>
    </w:p>
    <w:sectPr w:rsidR="005C09CB">
      <w:pgSz w:w="11900" w:h="16840"/>
      <w:pgMar w:top="1440" w:right="1467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9CB"/>
    <w:rsid w:val="00040C4C"/>
    <w:rsid w:val="000D6D38"/>
    <w:rsid w:val="00131A8B"/>
    <w:rsid w:val="001B273E"/>
    <w:rsid w:val="0032484B"/>
    <w:rsid w:val="00377505"/>
    <w:rsid w:val="0044571F"/>
    <w:rsid w:val="005B2ACC"/>
    <w:rsid w:val="005C09CB"/>
    <w:rsid w:val="006C39D6"/>
    <w:rsid w:val="007E1E68"/>
    <w:rsid w:val="00A60E2A"/>
    <w:rsid w:val="00E9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69D9D"/>
  <w15:docId w15:val="{3AEC16F8-B014-4CCD-9A04-96FD6A31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Lisa_4</vt:lpstr>
    </vt:vector>
  </TitlesOfParts>
  <Company>Keskkonnaministeeriumi Infotehnoloogiakeskus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Lisa_4</dc:title>
  <dc:subject/>
  <dc:creator>gerly.kuivkaev</dc:creator>
  <cp:keywords/>
  <cp:lastModifiedBy>Antero Männik</cp:lastModifiedBy>
  <cp:revision>3</cp:revision>
  <dcterms:created xsi:type="dcterms:W3CDTF">2024-09-20T05:59:00Z</dcterms:created>
  <dcterms:modified xsi:type="dcterms:W3CDTF">2024-09-20T07:34:00Z</dcterms:modified>
</cp:coreProperties>
</file>